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3D06C" w14:textId="77777777" w:rsidR="00A073C5" w:rsidRDefault="00A073C5" w:rsidP="00A073C5">
      <w:pPr>
        <w:spacing w:after="0" w:line="240" w:lineRule="auto"/>
      </w:pPr>
    </w:p>
    <w:p w14:paraId="7DC7597E" w14:textId="77777777" w:rsidR="00A073C5" w:rsidRPr="00E62CC0" w:rsidRDefault="00A073C5" w:rsidP="00A073C5">
      <w:pPr>
        <w:spacing w:after="0"/>
        <w:rPr>
          <w:u w:val="single"/>
        </w:rPr>
      </w:pPr>
    </w:p>
    <w:p w14:paraId="71903C20" w14:textId="48F88BD3" w:rsidR="00795FB7" w:rsidRPr="00795FB7" w:rsidRDefault="00C45554" w:rsidP="00795FB7">
      <w:pPr>
        <w:spacing w:after="0"/>
        <w:rPr>
          <w:b/>
          <w:bCs/>
          <w:u w:val="single"/>
        </w:rPr>
      </w:pPr>
      <w:r>
        <w:rPr>
          <w:b/>
          <w:bCs/>
          <w:u w:val="single"/>
        </w:rPr>
        <w:t>Warmlines</w:t>
      </w:r>
      <w:r w:rsidR="00795FB7">
        <w:rPr>
          <w:b/>
          <w:bCs/>
          <w:u w:val="single"/>
        </w:rPr>
        <w:t xml:space="preserve">: </w:t>
      </w:r>
      <w:r w:rsidR="00795FB7">
        <w:t xml:space="preserve">A warmline is a phone number you can call to have a conversation with someone who can provide support during hard times. Warmlines are staffed by trained peers who have been through their own mental health struggles and know what it’s like to need help. Warm lines aim to be an accessible resource that people can use for support before they’ve reached a critical point. </w:t>
      </w:r>
    </w:p>
    <w:p w14:paraId="455F8146" w14:textId="77777777" w:rsidR="00795FB7" w:rsidRDefault="00011121" w:rsidP="00795FB7">
      <w:pPr>
        <w:pStyle w:val="ListParagraph"/>
        <w:numPr>
          <w:ilvl w:val="1"/>
          <w:numId w:val="2"/>
        </w:numPr>
        <w:spacing w:line="240" w:lineRule="auto"/>
        <w:rPr>
          <w:rFonts w:eastAsia="Times New Roman" w:cstheme="minorHAnsi"/>
        </w:rPr>
      </w:pPr>
      <w:hyperlink r:id="rId7" w:history="1">
        <w:r w:rsidR="00795FB7" w:rsidRPr="00362FC1">
          <w:rPr>
            <w:rStyle w:val="Hyperlink"/>
            <w:rFonts w:eastAsia="Times New Roman" w:cstheme="minorHAnsi"/>
            <w:b/>
            <w:bCs/>
          </w:rPr>
          <w:t>Emotional Support Warm Line</w:t>
        </w:r>
      </w:hyperlink>
      <w:r w:rsidR="00795FB7" w:rsidRPr="00362FC1">
        <w:rPr>
          <w:rFonts w:eastAsia="Times New Roman" w:cstheme="minorHAnsi"/>
          <w:b/>
          <w:bCs/>
        </w:rPr>
        <w:t>:</w:t>
      </w:r>
      <w:r w:rsidR="00795FB7" w:rsidRPr="002A3953">
        <w:rPr>
          <w:rFonts w:eastAsia="Times New Roman" w:cstheme="minorHAnsi"/>
        </w:rPr>
        <w:t xml:space="preserve"> Trained</w:t>
      </w:r>
      <w:r w:rsidR="00795FB7">
        <w:rPr>
          <w:rFonts w:eastAsia="Times New Roman" w:cstheme="minorHAnsi"/>
        </w:rPr>
        <w:t xml:space="preserve"> active listeners available from 10:30 AM-9:00PM daily </w:t>
      </w:r>
      <w:r w:rsidR="00795FB7" w:rsidRPr="0009388B">
        <w:rPr>
          <w:rFonts w:eastAsia="Times New Roman" w:cstheme="minorHAnsi"/>
          <w:b/>
          <w:bCs/>
        </w:rPr>
        <w:t>800-854-7771</w:t>
      </w:r>
      <w:r w:rsidR="00795FB7">
        <w:rPr>
          <w:rFonts w:eastAsia="Times New Roman" w:cstheme="minorHAnsi"/>
        </w:rPr>
        <w:t xml:space="preserve"> </w:t>
      </w:r>
      <w:r w:rsidR="00795FB7" w:rsidRPr="00F515A9">
        <w:rPr>
          <w:rFonts w:eastAsia="Times New Roman" w:cstheme="minorHAnsi"/>
        </w:rPr>
        <w:t>(option 2 when dialing in to the helpline)</w:t>
      </w:r>
    </w:p>
    <w:p w14:paraId="68EDA4E8" w14:textId="77777777" w:rsidR="00795FB7" w:rsidRPr="00795FB7" w:rsidRDefault="00011121" w:rsidP="00795FB7">
      <w:pPr>
        <w:pStyle w:val="ListParagraph"/>
        <w:numPr>
          <w:ilvl w:val="1"/>
          <w:numId w:val="2"/>
        </w:numPr>
        <w:spacing w:line="240" w:lineRule="auto"/>
        <w:rPr>
          <w:rFonts w:eastAsia="Times New Roman" w:cstheme="minorHAnsi"/>
          <w:b/>
          <w:bCs/>
        </w:rPr>
      </w:pPr>
      <w:hyperlink r:id="rId8" w:history="1">
        <w:r w:rsidR="00795FB7" w:rsidRPr="00362FC1">
          <w:rPr>
            <w:rStyle w:val="Hyperlink"/>
            <w:rFonts w:eastAsia="Times New Roman" w:cstheme="minorHAnsi"/>
            <w:b/>
            <w:bCs/>
          </w:rPr>
          <w:t>California Peer-Run Warm Line</w:t>
        </w:r>
      </w:hyperlink>
      <w:r w:rsidR="00795FB7" w:rsidRPr="002A3953">
        <w:rPr>
          <w:rFonts w:eastAsia="Times New Roman" w:cstheme="minorHAnsi"/>
        </w:rPr>
        <w:t xml:space="preserve">: </w:t>
      </w:r>
      <w:r w:rsidR="00795FB7" w:rsidRPr="00A55DF3">
        <w:rPr>
          <w:rFonts w:cstheme="minorHAnsi"/>
          <w:b/>
          <w:bCs/>
          <w:spacing w:val="3"/>
          <w:shd w:val="clear" w:color="auto" w:fill="FFFFFF"/>
        </w:rPr>
        <w:t>855-845-7415</w:t>
      </w:r>
      <w:r w:rsidR="00795FB7" w:rsidRPr="00A55DF3">
        <w:rPr>
          <w:rFonts w:cstheme="minorHAnsi"/>
          <w:spacing w:val="3"/>
          <w:shd w:val="clear" w:color="auto" w:fill="FFFFFF"/>
        </w:rPr>
        <w:t xml:space="preserve"> (option 4 English)</w:t>
      </w:r>
      <w:r w:rsidR="00795FB7">
        <w:rPr>
          <w:rFonts w:cstheme="minorHAnsi"/>
          <w:color w:val="333333"/>
          <w:spacing w:val="3"/>
          <w:shd w:val="clear" w:color="auto" w:fill="FFFFFF"/>
        </w:rPr>
        <w:t xml:space="preserve">. </w:t>
      </w:r>
      <w:r w:rsidR="00795FB7" w:rsidRPr="002A3953">
        <w:rPr>
          <w:rFonts w:cstheme="minorHAnsi"/>
          <w:spacing w:val="3"/>
          <w:shd w:val="clear" w:color="auto" w:fill="FFFFFF"/>
        </w:rPr>
        <w:t>Provides</w:t>
      </w:r>
      <w:r w:rsidR="00795FB7" w:rsidRPr="002F7D21">
        <w:rPr>
          <w:rFonts w:cstheme="minorHAnsi"/>
          <w:spacing w:val="3"/>
          <w:shd w:val="clear" w:color="auto" w:fill="FFFFFF"/>
        </w:rPr>
        <w:t xml:space="preserve"> accessible mental health support by using the wisdom of lived experience to </w:t>
      </w:r>
      <w:r w:rsidR="00795FB7" w:rsidRPr="00A55DF3">
        <w:rPr>
          <w:rFonts w:cstheme="minorHAnsi"/>
          <w:spacing w:val="3"/>
          <w:shd w:val="clear" w:color="auto" w:fill="FFFFFF"/>
        </w:rPr>
        <w:t>connect, inspire hope, and empower the community toward unlimited recovery. </w:t>
      </w:r>
      <w:r w:rsidR="00795FB7">
        <w:rPr>
          <w:rFonts w:cstheme="minorHAnsi"/>
          <w:color w:val="333333"/>
          <w:spacing w:val="3"/>
          <w:shd w:val="clear" w:color="auto" w:fill="FFFFFF"/>
        </w:rPr>
        <w:t xml:space="preserve"> </w:t>
      </w:r>
    </w:p>
    <w:p w14:paraId="558A4E46" w14:textId="77777777" w:rsidR="00795FB7" w:rsidRPr="00795FB7" w:rsidRDefault="00011121" w:rsidP="00795FB7">
      <w:pPr>
        <w:pStyle w:val="ListParagraph"/>
        <w:numPr>
          <w:ilvl w:val="1"/>
          <w:numId w:val="2"/>
        </w:numPr>
        <w:spacing w:line="240" w:lineRule="auto"/>
        <w:rPr>
          <w:rFonts w:eastAsia="Times New Roman" w:cstheme="minorHAnsi"/>
          <w:b/>
          <w:bCs/>
        </w:rPr>
      </w:pPr>
      <w:hyperlink r:id="rId9" w:history="1">
        <w:r w:rsidR="00795FB7" w:rsidRPr="00362FC1">
          <w:rPr>
            <w:rStyle w:val="Hyperlink"/>
            <w:rFonts w:eastAsia="Times New Roman" w:cstheme="minorHAnsi"/>
            <w:b/>
            <w:bCs/>
          </w:rPr>
          <w:t xml:space="preserve">The </w:t>
        </w:r>
        <w:proofErr w:type="spellStart"/>
        <w:r w:rsidR="00795FB7" w:rsidRPr="00362FC1">
          <w:rPr>
            <w:rStyle w:val="Hyperlink"/>
            <w:rFonts w:eastAsia="Times New Roman" w:cstheme="minorHAnsi"/>
            <w:b/>
            <w:bCs/>
          </w:rPr>
          <w:t>BeWellLine</w:t>
        </w:r>
        <w:proofErr w:type="spellEnd"/>
      </w:hyperlink>
      <w:r w:rsidR="00795FB7" w:rsidRPr="00362FC1">
        <w:rPr>
          <w:rFonts w:eastAsia="Times New Roman" w:cstheme="minorHAnsi"/>
          <w:b/>
          <w:bCs/>
        </w:rPr>
        <w:t>:</w:t>
      </w:r>
      <w:r w:rsidR="00795FB7" w:rsidRPr="00795FB7">
        <w:rPr>
          <w:rFonts w:eastAsia="Times New Roman" w:cstheme="minorHAnsi"/>
        </w:rPr>
        <w:t xml:space="preserve"> </w:t>
      </w:r>
      <w:r w:rsidR="00795FB7" w:rsidRPr="00795FB7">
        <w:rPr>
          <w:rFonts w:eastAsia="Times New Roman" w:cstheme="minorHAnsi"/>
          <w:b/>
          <w:bCs/>
        </w:rPr>
        <w:t>866-349-6597</w:t>
      </w:r>
      <w:r w:rsidR="00795FB7" w:rsidRPr="00795FB7">
        <w:rPr>
          <w:rFonts w:eastAsia="Times New Roman" w:cstheme="minorHAnsi"/>
        </w:rPr>
        <w:t xml:space="preserve"> a </w:t>
      </w:r>
      <w:proofErr w:type="spellStart"/>
      <w:r w:rsidR="00795FB7" w:rsidRPr="00795FB7">
        <w:rPr>
          <w:rFonts w:eastAsia="Times New Roman" w:cstheme="minorHAnsi"/>
        </w:rPr>
        <w:t>CalHOPE</w:t>
      </w:r>
      <w:proofErr w:type="spellEnd"/>
      <w:r w:rsidR="00795FB7" w:rsidRPr="00795FB7">
        <w:rPr>
          <w:rFonts w:eastAsia="Times New Roman" w:cstheme="minorHAnsi"/>
        </w:rPr>
        <w:t xml:space="preserve">-sponsored initiative, offers 100% free peer support services to all California residents. </w:t>
      </w:r>
    </w:p>
    <w:p w14:paraId="021E75B1" w14:textId="77777777" w:rsidR="00795FB7" w:rsidRPr="00A10F20" w:rsidRDefault="00011121" w:rsidP="00A10F20">
      <w:pPr>
        <w:pStyle w:val="ListParagraph"/>
        <w:numPr>
          <w:ilvl w:val="1"/>
          <w:numId w:val="2"/>
        </w:numPr>
        <w:spacing w:after="0" w:line="240" w:lineRule="auto"/>
        <w:rPr>
          <w:rStyle w:val="fontsizelarge"/>
          <w:rFonts w:eastAsia="Times New Roman" w:cstheme="minorHAnsi"/>
          <w:b/>
          <w:bCs/>
        </w:rPr>
      </w:pPr>
      <w:hyperlink r:id="rId10" w:history="1">
        <w:r w:rsidR="00795FB7" w:rsidRPr="00362FC1">
          <w:rPr>
            <w:rStyle w:val="Hyperlink"/>
            <w:rFonts w:cstheme="minorHAnsi"/>
            <w:b/>
            <w:bCs/>
          </w:rPr>
          <w:t>24 Hour Disability Support Line</w:t>
        </w:r>
      </w:hyperlink>
      <w:r w:rsidR="00795FB7" w:rsidRPr="00362FC1">
        <w:rPr>
          <w:rFonts w:cstheme="minorHAnsi"/>
          <w:b/>
          <w:bCs/>
          <w:color w:val="0000FF"/>
        </w:rPr>
        <w:t>:</w:t>
      </w:r>
      <w:r w:rsidR="00795FB7" w:rsidRPr="00795FB7">
        <w:rPr>
          <w:rFonts w:cstheme="minorHAnsi"/>
          <w:color w:val="242424"/>
        </w:rPr>
        <w:t xml:space="preserve"> </w:t>
      </w:r>
      <w:r w:rsidR="00795FB7" w:rsidRPr="00795FB7">
        <w:rPr>
          <w:rStyle w:val="fontsizelarge"/>
          <w:rFonts w:cstheme="minorHAnsi"/>
          <w:color w:val="242424"/>
        </w:rPr>
        <w:t>If you are a person with a disability, a caregiver, family member, or provide support services and are struggling, call </w:t>
      </w:r>
      <w:r w:rsidR="00795FB7" w:rsidRPr="00795FB7">
        <w:rPr>
          <w:rStyle w:val="Strong"/>
          <w:rFonts w:cstheme="minorHAnsi"/>
        </w:rPr>
        <w:t>1-888-847-3209</w:t>
      </w:r>
      <w:r w:rsidR="00795FB7" w:rsidRPr="00795FB7">
        <w:rPr>
          <w:rStyle w:val="fontsizelarge"/>
          <w:rFonts w:cstheme="minorHAnsi"/>
        </w:rPr>
        <w:t>.</w:t>
      </w:r>
      <w:r w:rsidR="00795FB7" w:rsidRPr="00795FB7">
        <w:rPr>
          <w:rStyle w:val="fontsizelarge"/>
          <w:rFonts w:cstheme="minorHAnsi"/>
          <w:color w:val="242424"/>
        </w:rPr>
        <w:t xml:space="preserve"> Counselors are available 24/7 and provide resource referrals, assessments, &amp; ongoing wellness checks. </w:t>
      </w:r>
    </w:p>
    <w:p w14:paraId="5FC68607" w14:textId="483B4297" w:rsidR="00A10F20" w:rsidRPr="00A10F20" w:rsidRDefault="00011121" w:rsidP="00A10F20">
      <w:pPr>
        <w:pStyle w:val="Default"/>
        <w:numPr>
          <w:ilvl w:val="1"/>
          <w:numId w:val="2"/>
        </w:numPr>
        <w:spacing w:line="276" w:lineRule="auto"/>
        <w:rPr>
          <w:rStyle w:val="fontsizelarge"/>
          <w:rFonts w:asciiTheme="minorHAnsi" w:hAnsiTheme="minorHAnsi" w:cstheme="minorHAnsi"/>
          <w:sz w:val="22"/>
          <w:szCs w:val="22"/>
        </w:rPr>
      </w:pPr>
      <w:hyperlink r:id="rId11" w:history="1">
        <w:r w:rsidR="00A10F20" w:rsidRPr="00C54274">
          <w:rPr>
            <w:rStyle w:val="Hyperlink"/>
            <w:rFonts w:asciiTheme="minorHAnsi" w:hAnsiTheme="minorHAnsi" w:cstheme="minorHAnsi"/>
            <w:b/>
            <w:bCs/>
            <w:sz w:val="22"/>
            <w:szCs w:val="22"/>
          </w:rPr>
          <w:t>Teen Line:</w:t>
        </w:r>
      </w:hyperlink>
      <w:r w:rsidR="00A10F20" w:rsidRPr="00C54274">
        <w:rPr>
          <w:rFonts w:asciiTheme="minorHAnsi" w:hAnsiTheme="minorHAnsi" w:cstheme="minorHAnsi"/>
          <w:sz w:val="22"/>
          <w:szCs w:val="22"/>
        </w:rPr>
        <w:t xml:space="preserve"> Provides support, resources, and hope to any teen who is experiencing challenges or mental health struggles. </w:t>
      </w:r>
      <w:r w:rsidR="00A10F20" w:rsidRPr="00C54274">
        <w:rPr>
          <w:rFonts w:asciiTheme="minorHAnsi" w:hAnsiTheme="minorHAnsi" w:cstheme="minorHAnsi"/>
          <w:b/>
          <w:bCs/>
          <w:sz w:val="22"/>
          <w:szCs w:val="22"/>
        </w:rPr>
        <w:t xml:space="preserve">800-852-8336 </w:t>
      </w:r>
      <w:r w:rsidR="00A10F20" w:rsidRPr="00C54274">
        <w:rPr>
          <w:rFonts w:asciiTheme="minorHAnsi" w:hAnsiTheme="minorHAnsi" w:cstheme="minorHAnsi"/>
          <w:sz w:val="22"/>
          <w:szCs w:val="22"/>
        </w:rPr>
        <w:t xml:space="preserve">Daily from 6:00PM-10:00PM or text TEEN to 83986 </w:t>
      </w:r>
    </w:p>
    <w:p w14:paraId="68637DCB" w14:textId="77777777" w:rsidR="00C45554" w:rsidRDefault="00C45554" w:rsidP="0088160D">
      <w:pPr>
        <w:spacing w:after="0"/>
        <w:rPr>
          <w:b/>
          <w:bCs/>
          <w:u w:val="single"/>
        </w:rPr>
      </w:pPr>
    </w:p>
    <w:p w14:paraId="4CF6B25C" w14:textId="62BC2EFD" w:rsidR="00A073C5" w:rsidRPr="0088160D" w:rsidRDefault="00C45554" w:rsidP="0088160D">
      <w:pPr>
        <w:spacing w:after="0"/>
        <w:rPr>
          <w:b/>
          <w:bCs/>
        </w:rPr>
      </w:pPr>
      <w:r>
        <w:rPr>
          <w:b/>
          <w:bCs/>
          <w:u w:val="single"/>
        </w:rPr>
        <w:t xml:space="preserve">Crisis </w:t>
      </w:r>
      <w:r w:rsidR="00A073C5">
        <w:rPr>
          <w:b/>
          <w:bCs/>
          <w:u w:val="single"/>
        </w:rPr>
        <w:t>Resources</w:t>
      </w:r>
      <w:r w:rsidR="00A073C5" w:rsidRPr="00F83729">
        <w:rPr>
          <w:b/>
          <w:bCs/>
          <w:u w:val="single"/>
        </w:rPr>
        <w:t>:</w:t>
      </w:r>
    </w:p>
    <w:p w14:paraId="38B5B2C8" w14:textId="6A7E9ABD" w:rsidR="00ED12C6" w:rsidRDefault="005F4CBB" w:rsidP="00A22D81">
      <w:pPr>
        <w:spacing w:after="0" w:line="240" w:lineRule="auto"/>
      </w:pPr>
      <w:r>
        <w:t xml:space="preserve">In case of any </w:t>
      </w:r>
      <w:r w:rsidR="00863726">
        <w:t xml:space="preserve">mental health or medical </w:t>
      </w:r>
      <w:r>
        <w:t>emergency</w:t>
      </w:r>
      <w:r w:rsidR="00B4786B">
        <w:t>,</w:t>
      </w:r>
      <w:r>
        <w:t xml:space="preserve"> below please find a list of emergency/hotline services:</w:t>
      </w:r>
    </w:p>
    <w:p w14:paraId="15B6A805" w14:textId="3AB7537C" w:rsidR="00464B74" w:rsidRDefault="00DE706B" w:rsidP="00464B74">
      <w:pPr>
        <w:pStyle w:val="ListParagraph"/>
        <w:numPr>
          <w:ilvl w:val="1"/>
          <w:numId w:val="1"/>
        </w:numPr>
        <w:rPr>
          <w:rFonts w:cstheme="minorHAnsi"/>
        </w:rPr>
      </w:pPr>
      <w:r w:rsidRPr="00863726">
        <w:rPr>
          <w:rFonts w:cstheme="minorHAnsi"/>
          <w:b/>
          <w:bCs/>
          <w:color w:val="0000FF"/>
        </w:rPr>
        <w:t>911</w:t>
      </w:r>
      <w:r w:rsidRPr="00B4786B">
        <w:rPr>
          <w:rFonts w:cstheme="minorHAnsi"/>
        </w:rPr>
        <w:t xml:space="preserve">: Call law enforcement if there is an imminent risk of physical danger to self or others or </w:t>
      </w:r>
      <w:r w:rsidR="00A86934">
        <w:rPr>
          <w:rFonts w:cstheme="minorHAnsi"/>
        </w:rPr>
        <w:t xml:space="preserve">visit your nearest emergency room </w:t>
      </w:r>
      <w:r w:rsidRPr="00B4786B">
        <w:rPr>
          <w:rFonts w:cstheme="minorHAnsi"/>
        </w:rPr>
        <w:t>if someone is having a medical emergency.</w:t>
      </w:r>
    </w:p>
    <w:p w14:paraId="6E39FDF4" w14:textId="7AD75103" w:rsidR="007C0C88" w:rsidRPr="00D72D3B" w:rsidRDefault="00011121" w:rsidP="00D72D3B">
      <w:pPr>
        <w:pStyle w:val="ListParagraph"/>
        <w:numPr>
          <w:ilvl w:val="1"/>
          <w:numId w:val="1"/>
        </w:numPr>
        <w:rPr>
          <w:rStyle w:val="fontsizelarge"/>
          <w:rFonts w:cstheme="minorHAnsi"/>
          <w:b/>
          <w:bCs/>
        </w:rPr>
      </w:pPr>
      <w:hyperlink r:id="rId12" w:history="1">
        <w:r w:rsidR="00464B74" w:rsidRPr="00863726">
          <w:rPr>
            <w:rStyle w:val="Hyperlink"/>
            <w:rFonts w:cstheme="minorHAnsi"/>
            <w:b/>
            <w:bCs/>
          </w:rPr>
          <w:t>988 Suicide and Crisis Prevention Lifeline</w:t>
        </w:r>
      </w:hyperlink>
      <w:r w:rsidR="00D72D3B">
        <w:rPr>
          <w:rFonts w:cstheme="minorHAnsi"/>
          <w:b/>
          <w:bCs/>
          <w:color w:val="242424"/>
        </w:rPr>
        <w:t xml:space="preserve">: </w:t>
      </w:r>
      <w:r w:rsidR="00DE706B" w:rsidRPr="00D72D3B">
        <w:rPr>
          <w:rStyle w:val="fontsizelarge"/>
          <w:rFonts w:cstheme="minorHAnsi"/>
          <w:color w:val="242424"/>
          <w:shd w:val="clear" w:color="auto" w:fill="FFFFFF"/>
        </w:rPr>
        <w:t>The 988 Lifeline provides 24/7, free and confidential support for people in distress, prevention and crisis resources for you or your loved ones, and best practices for professionals in the United States. Dial, text, or chat with </w:t>
      </w:r>
      <w:hyperlink r:id="rId13" w:history="1">
        <w:r w:rsidR="00DE706B" w:rsidRPr="00863726">
          <w:rPr>
            <w:rStyle w:val="Strong"/>
            <w:rFonts w:cstheme="minorHAnsi"/>
            <w:color w:val="0000FF"/>
            <w:u w:val="single"/>
            <w:shd w:val="clear" w:color="auto" w:fill="FFFFFF"/>
          </w:rPr>
          <w:t>988</w:t>
        </w:r>
      </w:hyperlink>
      <w:r w:rsidR="00DE706B" w:rsidRPr="00D72D3B">
        <w:rPr>
          <w:rStyle w:val="Strong"/>
          <w:rFonts w:cstheme="minorHAnsi"/>
          <w:color w:val="3B52B4"/>
          <w:shd w:val="clear" w:color="auto" w:fill="FFFFFF"/>
        </w:rPr>
        <w:t> </w:t>
      </w:r>
      <w:r w:rsidR="00DE706B" w:rsidRPr="00D72D3B">
        <w:rPr>
          <w:rStyle w:val="fontsizelarge"/>
          <w:rFonts w:cstheme="minorHAnsi"/>
          <w:color w:val="242424"/>
          <w:shd w:val="clear" w:color="auto" w:fill="FFFFFF"/>
        </w:rPr>
        <w:t>for support.</w:t>
      </w:r>
    </w:p>
    <w:p w14:paraId="153D1E5C" w14:textId="30AD1061" w:rsidR="006A28BE" w:rsidRPr="006A28BE" w:rsidRDefault="00011121" w:rsidP="004B39DF">
      <w:pPr>
        <w:pStyle w:val="ListParagraph"/>
        <w:numPr>
          <w:ilvl w:val="1"/>
          <w:numId w:val="1"/>
        </w:numPr>
        <w:rPr>
          <w:rStyle w:val="fontsizelarge"/>
          <w:rFonts w:ascii="Open Sans" w:hAnsi="Open Sans" w:cs="Open Sans"/>
          <w:sz w:val="21"/>
          <w:szCs w:val="21"/>
          <w:shd w:val="clear" w:color="auto" w:fill="FFFFFF"/>
        </w:rPr>
      </w:pPr>
      <w:hyperlink r:id="rId14" w:history="1">
        <w:r w:rsidR="007C0C88" w:rsidRPr="006A28BE">
          <w:rPr>
            <w:rStyle w:val="fontsizexlargeplus"/>
            <w:rFonts w:cstheme="minorHAnsi"/>
            <w:b/>
            <w:bCs/>
            <w:color w:val="0000FF"/>
            <w:u w:val="single"/>
          </w:rPr>
          <w:t>LACDMH </w:t>
        </w:r>
        <w:r w:rsidR="007C0C88" w:rsidRPr="006A28BE">
          <w:rPr>
            <w:rStyle w:val="Hyperlink"/>
            <w:rFonts w:cstheme="minorHAnsi"/>
            <w:b/>
            <w:bCs/>
          </w:rPr>
          <w:t>ACCESS Center Helpline</w:t>
        </w:r>
      </w:hyperlink>
      <w:r w:rsidR="007C0C88" w:rsidRPr="006A28BE">
        <w:rPr>
          <w:rFonts w:cstheme="minorHAnsi"/>
          <w:b/>
          <w:bCs/>
          <w:color w:val="0000FF"/>
        </w:rPr>
        <w:t>:</w:t>
      </w:r>
      <w:r w:rsidR="007C0C88" w:rsidRPr="006A28BE">
        <w:rPr>
          <w:rFonts w:cstheme="minorHAnsi"/>
          <w:color w:val="242424"/>
        </w:rPr>
        <w:t xml:space="preserve"> </w:t>
      </w:r>
      <w:r w:rsidR="006A28BE">
        <w:rPr>
          <w:rFonts w:cstheme="minorHAnsi"/>
          <w:color w:val="242424"/>
        </w:rPr>
        <w:t>The</w:t>
      </w:r>
      <w:r w:rsidR="006A28BE" w:rsidRPr="00B4786B">
        <w:rPr>
          <w:rFonts w:cstheme="minorHAnsi"/>
          <w:color w:val="242424"/>
        </w:rPr>
        <w:t xml:space="preserve"> ACCESS Center </w:t>
      </w:r>
      <w:r w:rsidR="006A28BE">
        <w:rPr>
          <w:rFonts w:cstheme="minorHAnsi"/>
          <w:color w:val="242424"/>
        </w:rPr>
        <w:t xml:space="preserve">has a </w:t>
      </w:r>
      <w:r w:rsidR="006A28BE" w:rsidRPr="00B4786B">
        <w:rPr>
          <w:rFonts w:cstheme="minorHAnsi"/>
          <w:color w:val="242424"/>
        </w:rPr>
        <w:t>24/7 Helpline</w:t>
      </w:r>
      <w:r w:rsidR="006A28BE">
        <w:rPr>
          <w:rFonts w:cstheme="minorHAnsi"/>
          <w:color w:val="242424"/>
        </w:rPr>
        <w:t xml:space="preserve"> and </w:t>
      </w:r>
      <w:r w:rsidR="006A28BE">
        <w:rPr>
          <w:rStyle w:val="fontsizelarge"/>
          <w:rFonts w:cstheme="minorHAnsi"/>
          <w:color w:val="242424"/>
        </w:rPr>
        <w:t xml:space="preserve">they also have the </w:t>
      </w:r>
      <w:r w:rsidR="006A28BE" w:rsidRPr="00220A89">
        <w:rPr>
          <w:rStyle w:val="fontsizelarge"/>
          <w:rFonts w:cstheme="minorHAnsi"/>
          <w:i/>
          <w:iCs/>
          <w:color w:val="242424"/>
        </w:rPr>
        <w:t>Psychiatric Mobile Crisis Response Teams</w:t>
      </w:r>
      <w:r w:rsidR="006A28BE">
        <w:rPr>
          <w:rStyle w:val="fontsizelarge"/>
          <w:rFonts w:cstheme="minorHAnsi"/>
          <w:color w:val="242424"/>
        </w:rPr>
        <w:t xml:space="preserve"> which will mobilize a team of clinicians instead of the police. The PMRT will meet an individual wherever they are and will attempt to de-escalate </w:t>
      </w:r>
      <w:r>
        <w:rPr>
          <w:rStyle w:val="fontsizelarge"/>
          <w:rFonts w:cstheme="minorHAnsi"/>
          <w:color w:val="242424"/>
        </w:rPr>
        <w:t>a</w:t>
      </w:r>
      <w:r w:rsidR="006A28BE">
        <w:rPr>
          <w:rStyle w:val="fontsizelarge"/>
          <w:rFonts w:cstheme="minorHAnsi"/>
          <w:color w:val="242424"/>
        </w:rPr>
        <w:t xml:space="preserve"> crisis </w:t>
      </w:r>
      <w:r w:rsidR="006A28BE" w:rsidRPr="00863726">
        <w:rPr>
          <w:rStyle w:val="Strong"/>
          <w:rFonts w:cstheme="minorHAnsi"/>
        </w:rPr>
        <w:t>1-800-854-7771</w:t>
      </w:r>
      <w:r w:rsidR="006A28BE" w:rsidRPr="00863726">
        <w:rPr>
          <w:rStyle w:val="fontsizelarge"/>
          <w:rFonts w:cstheme="minorHAnsi"/>
        </w:rPr>
        <w:t>.</w:t>
      </w:r>
    </w:p>
    <w:p w14:paraId="34CF5FFA" w14:textId="22FB7D20" w:rsidR="00347A6A" w:rsidRPr="00011121" w:rsidRDefault="00011121" w:rsidP="00011121">
      <w:pPr>
        <w:pStyle w:val="ListParagraph"/>
        <w:numPr>
          <w:ilvl w:val="1"/>
          <w:numId w:val="1"/>
        </w:numPr>
        <w:rPr>
          <w:rFonts w:ascii="Open Sans" w:hAnsi="Open Sans" w:cs="Open Sans"/>
          <w:sz w:val="21"/>
          <w:szCs w:val="21"/>
          <w:shd w:val="clear" w:color="auto" w:fill="FFFFFF"/>
        </w:rPr>
      </w:pPr>
      <w:hyperlink r:id="rId15" w:history="1">
        <w:r w:rsidR="009012AB" w:rsidRPr="006A28BE">
          <w:rPr>
            <w:rStyle w:val="Hyperlink"/>
            <w:rFonts w:cstheme="minorHAnsi"/>
            <w:b/>
            <w:bCs/>
            <w:shd w:val="clear" w:color="auto" w:fill="FFFFFF"/>
          </w:rPr>
          <w:t>Behavioral Health Urgent Care Center (BHUCC):</w:t>
        </w:r>
      </w:hyperlink>
      <w:r w:rsidR="009012AB" w:rsidRPr="006A28BE">
        <w:rPr>
          <w:rFonts w:cstheme="minorHAnsi"/>
          <w:shd w:val="clear" w:color="auto" w:fill="FFFFFF"/>
        </w:rPr>
        <w:t xml:space="preserve"> Is a place where people experiencing a mental health crisis can go to be stabilized or for emergency medication refills. It can be compared to an Urgent Care Center where people often go for a medical emergency instead of going to the hospital ER. The BHUCC is open 24 hours a day, seven days per week. </w:t>
      </w:r>
      <w:r w:rsidR="009012AB" w:rsidRPr="006A28BE">
        <w:rPr>
          <w:rFonts w:cstheme="minorHAnsi"/>
          <w:b/>
          <w:bCs/>
          <w:shd w:val="clear" w:color="auto" w:fill="FFFFFF"/>
        </w:rPr>
        <w:t>(626) 626-4997</w:t>
      </w:r>
      <w:r w:rsidR="009012AB" w:rsidRPr="006A28BE">
        <w:rPr>
          <w:rFonts w:cstheme="minorHAnsi"/>
          <w:shd w:val="clear" w:color="auto" w:fill="FFFFFF"/>
        </w:rPr>
        <w:t xml:space="preserve"> located at 18501 Gale Avenue, Suite 100, City of Industry, CA 91748</w:t>
      </w:r>
      <w:r w:rsidR="009012AB" w:rsidRPr="006A28BE">
        <w:rPr>
          <w:rFonts w:ascii="Open Sans" w:hAnsi="Open Sans" w:cs="Open Sans"/>
          <w:sz w:val="21"/>
          <w:szCs w:val="21"/>
          <w:shd w:val="clear" w:color="auto" w:fill="FFFFFF"/>
        </w:rPr>
        <w:t xml:space="preserve"> </w:t>
      </w:r>
      <w:r w:rsidR="00F435DC">
        <w:t xml:space="preserve"> </w:t>
      </w:r>
    </w:p>
    <w:sectPr w:rsidR="00347A6A" w:rsidRPr="00011121" w:rsidSect="00807E05">
      <w:headerReference w:type="default" r:id="rId16"/>
      <w:footerReference w:type="default" r:id="rId17"/>
      <w:headerReference w:type="first" r:id="rId18"/>
      <w:footerReference w:type="first" r:id="rId19"/>
      <w:pgSz w:w="12240" w:h="15840"/>
      <w:pgMar w:top="1296" w:right="1296" w:bottom="864" w:left="1296"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7E844" w14:textId="77777777" w:rsidR="00807E05" w:rsidRDefault="00807E05" w:rsidP="00A76BFC">
      <w:pPr>
        <w:spacing w:after="0" w:line="240" w:lineRule="auto"/>
      </w:pPr>
      <w:r>
        <w:separator/>
      </w:r>
    </w:p>
  </w:endnote>
  <w:endnote w:type="continuationSeparator" w:id="0">
    <w:p w14:paraId="3EAE013D" w14:textId="77777777" w:rsidR="00807E05" w:rsidRDefault="00807E05" w:rsidP="00A76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hruti">
    <w:panose1 w:val="02000500000000000000"/>
    <w:charset w:val="00"/>
    <w:family w:val="swiss"/>
    <w:pitch w:val="variable"/>
    <w:sig w:usb0="00040003" w:usb1="00000000" w:usb2="00000000" w:usb3="00000000" w:csb0="00000001" w:csb1="00000000"/>
  </w:font>
  <w:font w:name="Humanst521 BT">
    <w:altName w:val="Lucida Sans Unicode"/>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F6000" w14:textId="77777777" w:rsidR="00347A6A" w:rsidRPr="00347A6A" w:rsidRDefault="00347A6A" w:rsidP="00347A6A">
    <w:pPr>
      <w:spacing w:after="0" w:line="240" w:lineRule="auto"/>
      <w:ind w:left="5490"/>
      <w:rPr>
        <w:rFonts w:cs="Shruti"/>
        <w:b/>
        <w:bCs/>
        <w:sz w:val="18"/>
        <w:szCs w:val="18"/>
      </w:rPr>
    </w:pPr>
    <w:r w:rsidRPr="00347A6A">
      <w:rPr>
        <w:rFonts w:cs="Shruti"/>
        <w:b/>
        <w:bCs/>
        <w:sz w:val="18"/>
        <w:szCs w:val="18"/>
      </w:rPr>
      <w:t>CONFIDENTIAL CLIENT INFORMATION</w:t>
    </w:r>
  </w:p>
  <w:p w14:paraId="34CF6001" w14:textId="77777777" w:rsidR="00347A6A" w:rsidRPr="00347A6A" w:rsidRDefault="00347A6A" w:rsidP="00347A6A">
    <w:pPr>
      <w:spacing w:after="0" w:line="240" w:lineRule="auto"/>
      <w:ind w:left="5490"/>
      <w:rPr>
        <w:rFonts w:cs="Shruti"/>
        <w:sz w:val="18"/>
        <w:szCs w:val="18"/>
      </w:rPr>
    </w:pPr>
    <w:r w:rsidRPr="00347A6A">
      <w:rPr>
        <w:rFonts w:cs="Shruti"/>
        <w:sz w:val="18"/>
        <w:szCs w:val="18"/>
      </w:rPr>
      <w:t>SAN GABRIEL/POMONA VALLEYS</w:t>
    </w:r>
  </w:p>
  <w:p w14:paraId="34CF6002" w14:textId="77777777" w:rsidR="00347A6A" w:rsidRPr="00347A6A" w:rsidRDefault="00347A6A" w:rsidP="00347A6A">
    <w:pPr>
      <w:spacing w:after="0" w:line="240" w:lineRule="auto"/>
      <w:ind w:left="5490"/>
      <w:rPr>
        <w:rFonts w:cs="Shruti"/>
        <w:sz w:val="18"/>
        <w:szCs w:val="18"/>
      </w:rPr>
    </w:pPr>
    <w:r w:rsidRPr="00347A6A">
      <w:rPr>
        <w:rFonts w:cs="Shruti"/>
        <w:sz w:val="18"/>
        <w:szCs w:val="18"/>
      </w:rPr>
      <w:t>DEVELOPMENTAL SERVICES, INC.</w:t>
    </w:r>
  </w:p>
  <w:p w14:paraId="34CF6003" w14:textId="77777777" w:rsidR="00347A6A" w:rsidRDefault="00347A6A" w:rsidP="00347A6A">
    <w:pPr>
      <w:spacing w:after="0" w:line="240" w:lineRule="auto"/>
      <w:ind w:left="5490"/>
      <w:rPr>
        <w:rFonts w:cs="Shruti"/>
        <w:sz w:val="18"/>
        <w:szCs w:val="18"/>
      </w:rPr>
    </w:pPr>
    <w:r w:rsidRPr="00347A6A">
      <w:rPr>
        <w:rFonts w:cs="Shruti"/>
        <w:sz w:val="18"/>
        <w:szCs w:val="18"/>
      </w:rPr>
      <w:t>See California Welfare &amp; Institutions Code, Section 4514</w:t>
    </w:r>
  </w:p>
  <w:p w14:paraId="34CF6004" w14:textId="77777777" w:rsidR="00347A6A" w:rsidRDefault="00347A6A" w:rsidP="00347A6A">
    <w:pPr>
      <w:spacing w:after="0" w:line="240" w:lineRule="auto"/>
      <w:ind w:left="5490"/>
      <w:rPr>
        <w:rFonts w:cs="Shruti"/>
        <w:sz w:val="18"/>
        <w:szCs w:val="18"/>
      </w:rPr>
    </w:pPr>
  </w:p>
  <w:p w14:paraId="34CF6005" w14:textId="77777777" w:rsidR="00347A6A" w:rsidRDefault="00347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F6007" w14:textId="77777777" w:rsidR="00347A6A" w:rsidRPr="00347A6A" w:rsidRDefault="00347A6A" w:rsidP="00347A6A">
    <w:pPr>
      <w:spacing w:after="0" w:line="240" w:lineRule="auto"/>
      <w:ind w:left="5490"/>
      <w:rPr>
        <w:rFonts w:cs="Shruti"/>
        <w:b/>
        <w:bCs/>
        <w:sz w:val="18"/>
        <w:szCs w:val="18"/>
      </w:rPr>
    </w:pPr>
    <w:r w:rsidRPr="00347A6A">
      <w:rPr>
        <w:rFonts w:cs="Shruti"/>
        <w:b/>
        <w:bCs/>
        <w:sz w:val="18"/>
        <w:szCs w:val="18"/>
      </w:rPr>
      <w:t>CONFIDENTIAL CLIENT INFORMATION</w:t>
    </w:r>
  </w:p>
  <w:p w14:paraId="34CF6008" w14:textId="77777777" w:rsidR="00347A6A" w:rsidRPr="00347A6A" w:rsidRDefault="00347A6A" w:rsidP="00347A6A">
    <w:pPr>
      <w:spacing w:after="0" w:line="240" w:lineRule="auto"/>
      <w:ind w:left="5490"/>
      <w:rPr>
        <w:rFonts w:cs="Shruti"/>
        <w:sz w:val="18"/>
        <w:szCs w:val="18"/>
      </w:rPr>
    </w:pPr>
    <w:r w:rsidRPr="00347A6A">
      <w:rPr>
        <w:rFonts w:cs="Shruti"/>
        <w:sz w:val="18"/>
        <w:szCs w:val="18"/>
      </w:rPr>
      <w:t>SAN GABRIEL/POMONA VALLEYS</w:t>
    </w:r>
  </w:p>
  <w:p w14:paraId="34CF6009" w14:textId="77777777" w:rsidR="00347A6A" w:rsidRPr="00347A6A" w:rsidRDefault="00347A6A" w:rsidP="00347A6A">
    <w:pPr>
      <w:spacing w:after="0" w:line="240" w:lineRule="auto"/>
      <w:ind w:left="5490"/>
      <w:rPr>
        <w:rFonts w:cs="Shruti"/>
        <w:sz w:val="18"/>
        <w:szCs w:val="18"/>
      </w:rPr>
    </w:pPr>
    <w:r w:rsidRPr="00347A6A">
      <w:rPr>
        <w:rFonts w:cs="Shruti"/>
        <w:sz w:val="18"/>
        <w:szCs w:val="18"/>
      </w:rPr>
      <w:t>DEVELOPMENTAL SERVICES, INC.</w:t>
    </w:r>
  </w:p>
  <w:p w14:paraId="34CF600A" w14:textId="77777777" w:rsidR="00347A6A" w:rsidRDefault="00347A6A" w:rsidP="00347A6A">
    <w:pPr>
      <w:spacing w:after="0" w:line="240" w:lineRule="auto"/>
      <w:ind w:left="5490"/>
      <w:rPr>
        <w:rFonts w:cs="Shruti"/>
        <w:sz w:val="18"/>
        <w:szCs w:val="18"/>
      </w:rPr>
    </w:pPr>
    <w:r w:rsidRPr="00347A6A">
      <w:rPr>
        <w:rFonts w:cs="Shruti"/>
        <w:sz w:val="18"/>
        <w:szCs w:val="18"/>
      </w:rPr>
      <w:t>See California Welfare &amp; Institutions Code, Section 4514</w:t>
    </w:r>
  </w:p>
  <w:p w14:paraId="34CF600B" w14:textId="77777777" w:rsidR="00347A6A" w:rsidRDefault="00347A6A" w:rsidP="00347A6A">
    <w:pPr>
      <w:spacing w:after="0" w:line="240" w:lineRule="auto"/>
      <w:ind w:left="5490"/>
      <w:rPr>
        <w:rFonts w:cs="Shruti"/>
        <w:sz w:val="18"/>
        <w:szCs w:val="18"/>
      </w:rPr>
    </w:pPr>
  </w:p>
  <w:p w14:paraId="34CF600C" w14:textId="77777777" w:rsidR="00347A6A" w:rsidRDefault="00347A6A" w:rsidP="00347A6A">
    <w:pPr>
      <w:spacing w:after="0" w:line="240" w:lineRule="auto"/>
      <w:ind w:left="5490"/>
      <w:rPr>
        <w:rFonts w:cs="Shruti"/>
        <w:sz w:val="18"/>
        <w:szCs w:val="18"/>
      </w:rPr>
    </w:pPr>
  </w:p>
  <w:p w14:paraId="34CF600D" w14:textId="77777777" w:rsidR="00A76BFC" w:rsidRPr="003D32F5" w:rsidRDefault="00A76BFC" w:rsidP="00A76BFC">
    <w:pPr>
      <w:pStyle w:val="Footer"/>
      <w:jc w:val="center"/>
      <w:rPr>
        <w:color w:val="000000"/>
        <w:spacing w:val="30"/>
        <w:sz w:val="20"/>
        <w:szCs w:val="20"/>
      </w:rPr>
    </w:pPr>
    <w:r>
      <w:rPr>
        <w:color w:val="000000"/>
        <w:spacing w:val="30"/>
        <w:sz w:val="20"/>
        <w:szCs w:val="20"/>
      </w:rPr>
      <w:t xml:space="preserve">75 Rancho Camino </w:t>
    </w:r>
    <w:r w:rsidRPr="003D32F5">
      <w:rPr>
        <w:color w:val="000000"/>
        <w:spacing w:val="30"/>
        <w:sz w:val="20"/>
        <w:szCs w:val="20"/>
      </w:rPr>
      <w:t>Drive, Pomona, California 9176</w:t>
    </w:r>
    <w:r>
      <w:rPr>
        <w:color w:val="000000"/>
        <w:spacing w:val="30"/>
        <w:sz w:val="20"/>
        <w:szCs w:val="20"/>
      </w:rPr>
      <w:t>6</w:t>
    </w:r>
  </w:p>
  <w:p w14:paraId="34CF600F" w14:textId="4DCBB5E3" w:rsidR="00A76BFC" w:rsidRPr="00687C0A" w:rsidRDefault="00A76BFC" w:rsidP="00687C0A">
    <w:pPr>
      <w:pStyle w:val="Footer"/>
      <w:jc w:val="center"/>
      <w:rPr>
        <w:color w:val="000000"/>
        <w:spacing w:val="30"/>
        <w:sz w:val="20"/>
        <w:szCs w:val="20"/>
      </w:rPr>
    </w:pPr>
    <w:r w:rsidRPr="003D32F5">
      <w:rPr>
        <w:color w:val="000000"/>
        <w:spacing w:val="30"/>
        <w:sz w:val="20"/>
        <w:szCs w:val="20"/>
      </w:rPr>
      <w:t>(909) 620-7722</w:t>
    </w:r>
    <w:r>
      <w:rPr>
        <w:color w:val="000000"/>
        <w:spacing w:val="30"/>
        <w:sz w:val="20"/>
        <w:szCs w:val="20"/>
      </w:rPr>
      <w:t xml:space="preserve">                       www.sgprc.org</w:t>
    </w:r>
  </w:p>
  <w:p w14:paraId="34CF6010" w14:textId="77777777" w:rsidR="00A76BFC" w:rsidRPr="00A76BFC" w:rsidRDefault="00A76BFC" w:rsidP="00A76BFC">
    <w:pPr>
      <w:pStyle w:val="Footer"/>
      <w:jc w:val="center"/>
      <w:rPr>
        <w:color w:val="000000"/>
        <w:w w:val="110"/>
        <w:sz w:val="20"/>
      </w:rPr>
    </w:pPr>
    <w:r w:rsidRPr="00A76BFC">
      <w:rPr>
        <w:rFonts w:ascii="Humanst521 BT" w:hAnsi="Humanst521 BT"/>
        <w:color w:val="000000"/>
        <w:w w:val="110"/>
        <w:sz w:val="18"/>
        <w:szCs w:val="20"/>
      </w:rPr>
      <w:t>Program of San Gabriel/Pomona Valleys Developmental Services, Inc</w:t>
    </w:r>
    <w:r w:rsidRPr="00A76BFC">
      <w:rPr>
        <w:color w:val="000000"/>
        <w:w w:val="110"/>
        <w:sz w:val="20"/>
      </w:rPr>
      <w:t>.</w:t>
    </w:r>
  </w:p>
  <w:p w14:paraId="34CF6011" w14:textId="77777777" w:rsidR="00A76BFC" w:rsidRDefault="00A76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51DA8" w14:textId="77777777" w:rsidR="00807E05" w:rsidRDefault="00807E05" w:rsidP="00A76BFC">
      <w:pPr>
        <w:spacing w:after="0" w:line="240" w:lineRule="auto"/>
      </w:pPr>
      <w:r>
        <w:separator/>
      </w:r>
    </w:p>
  </w:footnote>
  <w:footnote w:type="continuationSeparator" w:id="0">
    <w:p w14:paraId="2E5017E4" w14:textId="77777777" w:rsidR="00807E05" w:rsidRDefault="00807E05" w:rsidP="00A76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F5FFF" w14:textId="77777777" w:rsidR="00A76BFC" w:rsidRPr="00347A6A" w:rsidRDefault="00A76BFC" w:rsidP="00347A6A">
    <w:pPr>
      <w:tabs>
        <w:tab w:val="left" w:pos="5760"/>
      </w:tabs>
      <w:spacing w:after="120" w:line="240" w:lineRule="auto"/>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F6006" w14:textId="77777777" w:rsidR="00347A6A" w:rsidRDefault="00A76BFC" w:rsidP="00347A6A">
    <w:pPr>
      <w:pStyle w:val="Header"/>
      <w:jc w:val="center"/>
    </w:pPr>
    <w:r w:rsidRPr="00A76BFC">
      <w:rPr>
        <w:noProof/>
      </w:rPr>
      <w:drawing>
        <wp:inline distT="0" distB="0" distL="0" distR="0" wp14:anchorId="34CF6012" wp14:editId="34CF6013">
          <wp:extent cx="4393623" cy="784978"/>
          <wp:effectExtent l="19050" t="0" r="6927" b="0"/>
          <wp:docPr id="4" name="Picture 2" descr="SGPRC logo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PRC logo3.bmp"/>
                  <pic:cNvPicPr/>
                </pic:nvPicPr>
                <pic:blipFill>
                  <a:blip r:embed="rId1">
                    <a:grayscl/>
                    <a:lum bright="-20000" contrast="40000"/>
                  </a:blip>
                  <a:stretch>
                    <a:fillRect/>
                  </a:stretch>
                </pic:blipFill>
                <pic:spPr>
                  <a:xfrm>
                    <a:off x="0" y="0"/>
                    <a:ext cx="4408525" cy="787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50578"/>
    <w:multiLevelType w:val="multilevel"/>
    <w:tmpl w:val="1402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55984"/>
    <w:multiLevelType w:val="hybridMultilevel"/>
    <w:tmpl w:val="3AF06FE2"/>
    <w:lvl w:ilvl="0" w:tplc="0409000F">
      <w:start w:val="1"/>
      <w:numFmt w:val="decimal"/>
      <w:lvlText w:val="%1."/>
      <w:lvlJc w:val="left"/>
      <w:pPr>
        <w:ind w:left="72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E42AE"/>
    <w:multiLevelType w:val="hybridMultilevel"/>
    <w:tmpl w:val="EE18CA90"/>
    <w:lvl w:ilvl="0" w:tplc="0409000F">
      <w:start w:val="1"/>
      <w:numFmt w:val="decimal"/>
      <w:lvlText w:val="%1."/>
      <w:lvlJc w:val="left"/>
      <w:pPr>
        <w:ind w:left="720" w:hanging="360"/>
      </w:pPr>
      <w:rPr>
        <w:rFonts w:hint="default"/>
      </w:rPr>
    </w:lvl>
    <w:lvl w:ilvl="1" w:tplc="04090003">
      <w:start w:val="1"/>
      <w:numFmt w:val="bullet"/>
      <w:lvlText w:val="o"/>
      <w:lvlJc w:val="left"/>
      <w:pPr>
        <w:ind w:left="63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BB0846"/>
    <w:multiLevelType w:val="multilevel"/>
    <w:tmpl w:val="2F24E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3603316">
    <w:abstractNumId w:val="1"/>
  </w:num>
  <w:num w:numId="2" w16cid:durableId="754866498">
    <w:abstractNumId w:val="2"/>
  </w:num>
  <w:num w:numId="3" w16cid:durableId="834883691">
    <w:abstractNumId w:val="0"/>
  </w:num>
  <w:num w:numId="4" w16cid:durableId="1054087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6BFC"/>
    <w:rsid w:val="00011121"/>
    <w:rsid w:val="00061848"/>
    <w:rsid w:val="0008181B"/>
    <w:rsid w:val="00087D8C"/>
    <w:rsid w:val="000B1A06"/>
    <w:rsid w:val="00105796"/>
    <w:rsid w:val="00107DF4"/>
    <w:rsid w:val="00111F9B"/>
    <w:rsid w:val="001313BA"/>
    <w:rsid w:val="001370D4"/>
    <w:rsid w:val="00150880"/>
    <w:rsid w:val="001A433E"/>
    <w:rsid w:val="002142A1"/>
    <w:rsid w:val="0024394C"/>
    <w:rsid w:val="0026379D"/>
    <w:rsid w:val="00276339"/>
    <w:rsid w:val="00293828"/>
    <w:rsid w:val="002A44B0"/>
    <w:rsid w:val="002B24B5"/>
    <w:rsid w:val="002E483D"/>
    <w:rsid w:val="002F1697"/>
    <w:rsid w:val="002F4D29"/>
    <w:rsid w:val="00333F52"/>
    <w:rsid w:val="00347A6A"/>
    <w:rsid w:val="00362FC1"/>
    <w:rsid w:val="0036677F"/>
    <w:rsid w:val="00375373"/>
    <w:rsid w:val="003B7A60"/>
    <w:rsid w:val="00404358"/>
    <w:rsid w:val="00442846"/>
    <w:rsid w:val="00454112"/>
    <w:rsid w:val="00464B74"/>
    <w:rsid w:val="004A05E5"/>
    <w:rsid w:val="004D5829"/>
    <w:rsid w:val="0051786F"/>
    <w:rsid w:val="00527813"/>
    <w:rsid w:val="00542703"/>
    <w:rsid w:val="0054742B"/>
    <w:rsid w:val="005C37C7"/>
    <w:rsid w:val="005F4CBB"/>
    <w:rsid w:val="00603F3C"/>
    <w:rsid w:val="00611F79"/>
    <w:rsid w:val="00651503"/>
    <w:rsid w:val="00687C0A"/>
    <w:rsid w:val="006A28BE"/>
    <w:rsid w:val="006D155C"/>
    <w:rsid w:val="006F4D7D"/>
    <w:rsid w:val="00762918"/>
    <w:rsid w:val="00762A58"/>
    <w:rsid w:val="0076635F"/>
    <w:rsid w:val="00786879"/>
    <w:rsid w:val="007872AD"/>
    <w:rsid w:val="00795FB7"/>
    <w:rsid w:val="007A1AC4"/>
    <w:rsid w:val="007C0C88"/>
    <w:rsid w:val="007C37D7"/>
    <w:rsid w:val="007C5540"/>
    <w:rsid w:val="00803973"/>
    <w:rsid w:val="00807E05"/>
    <w:rsid w:val="00812E4D"/>
    <w:rsid w:val="00845C59"/>
    <w:rsid w:val="00862B01"/>
    <w:rsid w:val="00863726"/>
    <w:rsid w:val="0088160D"/>
    <w:rsid w:val="0088610E"/>
    <w:rsid w:val="00896E41"/>
    <w:rsid w:val="009012AB"/>
    <w:rsid w:val="009036B4"/>
    <w:rsid w:val="009242E9"/>
    <w:rsid w:val="009539A1"/>
    <w:rsid w:val="009A7921"/>
    <w:rsid w:val="009B19C7"/>
    <w:rsid w:val="009C6210"/>
    <w:rsid w:val="009C7670"/>
    <w:rsid w:val="00A073C5"/>
    <w:rsid w:val="00A10F20"/>
    <w:rsid w:val="00A20D53"/>
    <w:rsid w:val="00A22D81"/>
    <w:rsid w:val="00A378E8"/>
    <w:rsid w:val="00A4205B"/>
    <w:rsid w:val="00A4474D"/>
    <w:rsid w:val="00A52168"/>
    <w:rsid w:val="00A62F4B"/>
    <w:rsid w:val="00A76BFC"/>
    <w:rsid w:val="00A85B37"/>
    <w:rsid w:val="00A8661A"/>
    <w:rsid w:val="00A86934"/>
    <w:rsid w:val="00A87F84"/>
    <w:rsid w:val="00A90183"/>
    <w:rsid w:val="00A91EB2"/>
    <w:rsid w:val="00A9536F"/>
    <w:rsid w:val="00AB4FAD"/>
    <w:rsid w:val="00AC54DD"/>
    <w:rsid w:val="00AD50EC"/>
    <w:rsid w:val="00B0132A"/>
    <w:rsid w:val="00B15F2E"/>
    <w:rsid w:val="00B22B7C"/>
    <w:rsid w:val="00B257A2"/>
    <w:rsid w:val="00B4786B"/>
    <w:rsid w:val="00B85904"/>
    <w:rsid w:val="00B86399"/>
    <w:rsid w:val="00BA6EEB"/>
    <w:rsid w:val="00BA7D60"/>
    <w:rsid w:val="00BC27FA"/>
    <w:rsid w:val="00BC4B18"/>
    <w:rsid w:val="00BE333A"/>
    <w:rsid w:val="00BE66E7"/>
    <w:rsid w:val="00C00ADC"/>
    <w:rsid w:val="00C016A4"/>
    <w:rsid w:val="00C202D7"/>
    <w:rsid w:val="00C229A0"/>
    <w:rsid w:val="00C2717B"/>
    <w:rsid w:val="00C45554"/>
    <w:rsid w:val="00C858B1"/>
    <w:rsid w:val="00C92FF8"/>
    <w:rsid w:val="00C95699"/>
    <w:rsid w:val="00CC489F"/>
    <w:rsid w:val="00CD0F2D"/>
    <w:rsid w:val="00CD51EB"/>
    <w:rsid w:val="00CD586C"/>
    <w:rsid w:val="00CD6F39"/>
    <w:rsid w:val="00CE20D9"/>
    <w:rsid w:val="00CE4B7E"/>
    <w:rsid w:val="00D2644C"/>
    <w:rsid w:val="00D43AA3"/>
    <w:rsid w:val="00D72D3B"/>
    <w:rsid w:val="00D808B6"/>
    <w:rsid w:val="00D824A7"/>
    <w:rsid w:val="00DE706B"/>
    <w:rsid w:val="00E01BC3"/>
    <w:rsid w:val="00E54560"/>
    <w:rsid w:val="00E62CC0"/>
    <w:rsid w:val="00E67A01"/>
    <w:rsid w:val="00E81445"/>
    <w:rsid w:val="00E8464F"/>
    <w:rsid w:val="00EC1198"/>
    <w:rsid w:val="00EC4BD5"/>
    <w:rsid w:val="00ED12C6"/>
    <w:rsid w:val="00ED523A"/>
    <w:rsid w:val="00F06741"/>
    <w:rsid w:val="00F41E63"/>
    <w:rsid w:val="00F435DC"/>
    <w:rsid w:val="00F45CC1"/>
    <w:rsid w:val="00F57575"/>
    <w:rsid w:val="00F63A8E"/>
    <w:rsid w:val="00F85C26"/>
    <w:rsid w:val="00F90441"/>
    <w:rsid w:val="00FA2E34"/>
    <w:rsid w:val="00FC2B48"/>
    <w:rsid w:val="00FE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F5FCE"/>
  <w15:docId w15:val="{C9C8F0D8-4E9A-4BB6-B1F5-1AA2F98D4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CC0"/>
  </w:style>
  <w:style w:type="paragraph" w:styleId="Heading3">
    <w:name w:val="heading 3"/>
    <w:basedOn w:val="Normal"/>
    <w:link w:val="Heading3Char"/>
    <w:uiPriority w:val="9"/>
    <w:qFormat/>
    <w:rsid w:val="007C0C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6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BFC"/>
  </w:style>
  <w:style w:type="paragraph" w:styleId="Footer">
    <w:name w:val="footer"/>
    <w:basedOn w:val="Normal"/>
    <w:link w:val="FooterChar"/>
    <w:unhideWhenUsed/>
    <w:rsid w:val="00A76B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6BFC"/>
  </w:style>
  <w:style w:type="paragraph" w:styleId="BalloonText">
    <w:name w:val="Balloon Text"/>
    <w:basedOn w:val="Normal"/>
    <w:link w:val="BalloonTextChar"/>
    <w:uiPriority w:val="99"/>
    <w:semiHidden/>
    <w:unhideWhenUsed/>
    <w:rsid w:val="00A76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BFC"/>
    <w:rPr>
      <w:rFonts w:ascii="Tahoma" w:hAnsi="Tahoma" w:cs="Tahoma"/>
      <w:sz w:val="16"/>
      <w:szCs w:val="16"/>
    </w:rPr>
  </w:style>
  <w:style w:type="character" w:styleId="PageNumber">
    <w:name w:val="page number"/>
    <w:basedOn w:val="DefaultParagraphFont"/>
    <w:rsid w:val="00347A6A"/>
  </w:style>
  <w:style w:type="table" w:styleId="TableGrid">
    <w:name w:val="Table Grid"/>
    <w:basedOn w:val="TableNormal"/>
    <w:uiPriority w:val="59"/>
    <w:rsid w:val="00E62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3C5"/>
    <w:pPr>
      <w:ind w:left="720"/>
      <w:contextualSpacing/>
    </w:pPr>
  </w:style>
  <w:style w:type="paragraph" w:customStyle="1" w:styleId="Default">
    <w:name w:val="Default"/>
    <w:rsid w:val="00A073C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61848"/>
    <w:rPr>
      <w:color w:val="0000FF"/>
      <w:u w:val="single"/>
    </w:rPr>
  </w:style>
  <w:style w:type="character" w:styleId="UnresolvedMention">
    <w:name w:val="Unresolved Mention"/>
    <w:basedOn w:val="DefaultParagraphFont"/>
    <w:uiPriority w:val="99"/>
    <w:semiHidden/>
    <w:unhideWhenUsed/>
    <w:rsid w:val="007872AD"/>
    <w:rPr>
      <w:color w:val="605E5C"/>
      <w:shd w:val="clear" w:color="auto" w:fill="E1DFDD"/>
    </w:rPr>
  </w:style>
  <w:style w:type="character" w:customStyle="1" w:styleId="fontsizelarge">
    <w:name w:val="fontsizelarge"/>
    <w:basedOn w:val="DefaultParagraphFont"/>
    <w:rsid w:val="00DE706B"/>
  </w:style>
  <w:style w:type="character" w:styleId="Strong">
    <w:name w:val="Strong"/>
    <w:basedOn w:val="DefaultParagraphFont"/>
    <w:uiPriority w:val="22"/>
    <w:qFormat/>
    <w:rsid w:val="00DE706B"/>
    <w:rPr>
      <w:b/>
      <w:bCs/>
    </w:rPr>
  </w:style>
  <w:style w:type="character" w:customStyle="1" w:styleId="Heading3Char">
    <w:name w:val="Heading 3 Char"/>
    <w:basedOn w:val="DefaultParagraphFont"/>
    <w:link w:val="Heading3"/>
    <w:uiPriority w:val="9"/>
    <w:rsid w:val="007C0C88"/>
    <w:rPr>
      <w:rFonts w:ascii="Times New Roman" w:eastAsia="Times New Roman" w:hAnsi="Times New Roman" w:cs="Times New Roman"/>
      <w:b/>
      <w:bCs/>
      <w:sz w:val="27"/>
      <w:szCs w:val="27"/>
    </w:rPr>
  </w:style>
  <w:style w:type="character" w:customStyle="1" w:styleId="fontsizexlargeplus">
    <w:name w:val="fontsizexlargeplus"/>
    <w:basedOn w:val="DefaultParagraphFont"/>
    <w:rsid w:val="007C0C88"/>
  </w:style>
  <w:style w:type="paragraph" w:styleId="NormalWeb">
    <w:name w:val="Normal (Web)"/>
    <w:basedOn w:val="Normal"/>
    <w:uiPriority w:val="99"/>
    <w:semiHidden/>
    <w:unhideWhenUsed/>
    <w:rsid w:val="007C0C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253591">
      <w:bodyDiv w:val="1"/>
      <w:marLeft w:val="0"/>
      <w:marRight w:val="0"/>
      <w:marTop w:val="0"/>
      <w:marBottom w:val="0"/>
      <w:divBdr>
        <w:top w:val="none" w:sz="0" w:space="0" w:color="auto"/>
        <w:left w:val="none" w:sz="0" w:space="0" w:color="auto"/>
        <w:bottom w:val="none" w:sz="0" w:space="0" w:color="auto"/>
        <w:right w:val="none" w:sz="0" w:space="0" w:color="auto"/>
      </w:divBdr>
    </w:div>
    <w:div w:id="1241870311">
      <w:bodyDiv w:val="1"/>
      <w:marLeft w:val="0"/>
      <w:marRight w:val="0"/>
      <w:marTop w:val="0"/>
      <w:marBottom w:val="0"/>
      <w:divBdr>
        <w:top w:val="none" w:sz="0" w:space="0" w:color="auto"/>
        <w:left w:val="none" w:sz="0" w:space="0" w:color="auto"/>
        <w:bottom w:val="none" w:sz="0" w:space="0" w:color="auto"/>
        <w:right w:val="none" w:sz="0" w:space="0" w:color="auto"/>
      </w:divBdr>
    </w:div>
    <w:div w:id="1585728025">
      <w:bodyDiv w:val="1"/>
      <w:marLeft w:val="0"/>
      <w:marRight w:val="0"/>
      <w:marTop w:val="0"/>
      <w:marBottom w:val="0"/>
      <w:divBdr>
        <w:top w:val="none" w:sz="0" w:space="0" w:color="auto"/>
        <w:left w:val="none" w:sz="0" w:space="0" w:color="auto"/>
        <w:bottom w:val="none" w:sz="0" w:space="0" w:color="auto"/>
        <w:right w:val="none" w:sz="0" w:space="0" w:color="auto"/>
      </w:divBdr>
    </w:div>
    <w:div w:id="1639652353">
      <w:bodyDiv w:val="1"/>
      <w:marLeft w:val="0"/>
      <w:marRight w:val="0"/>
      <w:marTop w:val="0"/>
      <w:marBottom w:val="0"/>
      <w:divBdr>
        <w:top w:val="none" w:sz="0" w:space="0" w:color="auto"/>
        <w:left w:val="none" w:sz="0" w:space="0" w:color="auto"/>
        <w:bottom w:val="none" w:sz="0" w:space="0" w:color="auto"/>
        <w:right w:val="none" w:sz="0" w:space="0" w:color="auto"/>
      </w:divBdr>
    </w:div>
    <w:div w:id="178461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ntalhealthsf.org/warm-line/" TargetMode="External"/><Relationship Id="rId13" Type="http://schemas.openxmlformats.org/officeDocument/2006/relationships/hyperlink" Target="https://988lifeline.org/talk-to-someone-now/"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mh.lacounty.gov/our-services/disaster-services/access-hotline/" TargetMode="External"/><Relationship Id="rId12" Type="http://schemas.openxmlformats.org/officeDocument/2006/relationships/hyperlink" Target="https://988lifeline.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enline.org/" TargetMode="External"/><Relationship Id="rId5" Type="http://schemas.openxmlformats.org/officeDocument/2006/relationships/footnotes" Target="footnotes.xml"/><Relationship Id="rId15" Type="http://schemas.openxmlformats.org/officeDocument/2006/relationships/hyperlink" Target="https://www.starsinc.com/bhucc-industry/" TargetMode="External"/><Relationship Id="rId10" Type="http://schemas.openxmlformats.org/officeDocument/2006/relationships/hyperlink" Target="https://thearcca.org/project-connec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bewellline.com/?utm_content=&amp;utm_medium=email&amp;utm_name=&amp;utm_source=govdelivery&amp;utm_term=" TargetMode="External"/><Relationship Id="rId14" Type="http://schemas.openxmlformats.org/officeDocument/2006/relationships/hyperlink" Target="https://dmh.lacounty.gov/our-services/disaster-services/access-hotlin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ygratianne</dc:creator>
  <cp:lastModifiedBy>Orozco, Yesenia</cp:lastModifiedBy>
  <cp:revision>121</cp:revision>
  <dcterms:created xsi:type="dcterms:W3CDTF">2017-06-16T17:24:00Z</dcterms:created>
  <dcterms:modified xsi:type="dcterms:W3CDTF">2024-04-26T16:56:00Z</dcterms:modified>
</cp:coreProperties>
</file>